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43"/>
        <w:tblW w:w="9446" w:type="dxa"/>
        <w:tblLook w:val="04A0" w:firstRow="1" w:lastRow="0" w:firstColumn="1" w:lastColumn="0" w:noHBand="0" w:noVBand="1"/>
      </w:tblPr>
      <w:tblGrid>
        <w:gridCol w:w="4723"/>
        <w:gridCol w:w="4723"/>
      </w:tblGrid>
      <w:tr w:rsidR="001D3BB3" w14:paraId="1366BC07" w14:textId="77777777" w:rsidTr="00DE17BC">
        <w:trPr>
          <w:trHeight w:val="1607"/>
        </w:trPr>
        <w:tc>
          <w:tcPr>
            <w:tcW w:w="4723" w:type="dxa"/>
          </w:tcPr>
          <w:p w14:paraId="2DEC7233" w14:textId="77777777" w:rsidR="001D3BB3" w:rsidRDefault="001D3BB3" w:rsidP="00DE17BC">
            <w:proofErr w:type="spellStart"/>
            <w:r w:rsidRPr="001D3BB3">
              <w:rPr>
                <w:b/>
              </w:rPr>
              <w:t>Raafat</w:t>
            </w:r>
            <w:proofErr w:type="spellEnd"/>
            <w:r w:rsidRPr="001D3BB3">
              <w:rPr>
                <w:b/>
              </w:rPr>
              <w:t xml:space="preserve"> Kamal</w:t>
            </w:r>
            <w:r>
              <w:br/>
            </w: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Trans-European Division President (Chair)</w:t>
            </w:r>
          </w:p>
          <w:p w14:paraId="62E5D495" w14:textId="77777777" w:rsidR="001D3BB3" w:rsidRDefault="001D3BB3" w:rsidP="00DE17BC">
            <w:pPr>
              <w:jc w:val="center"/>
            </w:pPr>
          </w:p>
        </w:tc>
        <w:tc>
          <w:tcPr>
            <w:tcW w:w="4723" w:type="dxa"/>
          </w:tcPr>
          <w:p w14:paraId="735562F0" w14:textId="77777777" w:rsidR="001D3BB3" w:rsidRDefault="001D3BB3" w:rsidP="001D3BB3">
            <w:pPr>
              <w:pStyle w:val="Heading4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Victor Hulbert</w:t>
            </w:r>
          </w:p>
          <w:p w14:paraId="2DC192AA" w14:textId="77777777" w:rsidR="001D3BB3" w:rsidRDefault="001D3BB3" w:rsidP="001D3BB3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Trans-European Division Director Media Missions</w:t>
            </w:r>
          </w:p>
          <w:p w14:paraId="68FB7FE7" w14:textId="77777777" w:rsidR="001D3BB3" w:rsidRDefault="001D3BB3" w:rsidP="00DE17BC"/>
        </w:tc>
      </w:tr>
      <w:tr w:rsidR="001D3BB3" w14:paraId="3D4CA72E" w14:textId="77777777" w:rsidTr="00DE17BC">
        <w:trPr>
          <w:trHeight w:val="1607"/>
        </w:trPr>
        <w:tc>
          <w:tcPr>
            <w:tcW w:w="4723" w:type="dxa"/>
          </w:tcPr>
          <w:p w14:paraId="67481CBA" w14:textId="77777777" w:rsidR="001D3BB3" w:rsidRDefault="001D3BB3" w:rsidP="00DE17BC">
            <w:pPr>
              <w:pStyle w:val="Heading4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Ian Sweeney</w:t>
            </w:r>
          </w:p>
          <w:p w14:paraId="5482F0A6" w14:textId="77777777" w:rsidR="001D3BB3" w:rsidRDefault="001D3BB3" w:rsidP="00DE17BC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British Union Conference President (Vice-Chair)</w:t>
            </w:r>
          </w:p>
          <w:p w14:paraId="3E56EB6B" w14:textId="77777777" w:rsidR="001D3BB3" w:rsidRDefault="001D3BB3" w:rsidP="00DE17BC"/>
        </w:tc>
        <w:tc>
          <w:tcPr>
            <w:tcW w:w="4723" w:type="dxa"/>
          </w:tcPr>
          <w:p w14:paraId="1947713F" w14:textId="77777777" w:rsidR="001D3BB3" w:rsidRDefault="001D3BB3" w:rsidP="001D3BB3">
            <w:pPr>
              <w:pStyle w:val="Heading4"/>
              <w:rPr>
                <w:rFonts w:ascii="-webkit-standard" w:hAnsi="-webkit-standard"/>
                <w:color w:val="000000"/>
              </w:rPr>
            </w:pPr>
            <w:proofErr w:type="spellStart"/>
            <w:r>
              <w:rPr>
                <w:rFonts w:ascii="-webkit-standard" w:hAnsi="-webkit-standard"/>
                <w:color w:val="000000"/>
              </w:rPr>
              <w:t>Nenad</w:t>
            </w:r>
            <w:proofErr w:type="spellEnd"/>
            <w:r>
              <w:rPr>
                <w:rFonts w:ascii="-webkit-standard" w:hAnsi="-webkit-standard"/>
                <w:color w:val="000000"/>
              </w:rPr>
              <w:t xml:space="preserve"> </w:t>
            </w:r>
            <w:proofErr w:type="spellStart"/>
            <w:r>
              <w:rPr>
                <w:rFonts w:ascii="-webkit-standard" w:hAnsi="-webkit-standard"/>
                <w:color w:val="000000"/>
              </w:rPr>
              <w:t>Jepuranović</w:t>
            </w:r>
            <w:proofErr w:type="spellEnd"/>
          </w:p>
          <w:p w14:paraId="64D0340F" w14:textId="77777777" w:rsidR="001D3BB3" w:rsidRDefault="001D3BB3" w:rsidP="001D3BB3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Trans-European Division Treasurer</w:t>
            </w:r>
          </w:p>
          <w:p w14:paraId="655D09C5" w14:textId="77777777" w:rsidR="001D3BB3" w:rsidRDefault="001D3BB3" w:rsidP="00DE17BC"/>
        </w:tc>
      </w:tr>
      <w:tr w:rsidR="001D3BB3" w14:paraId="56B15040" w14:textId="77777777" w:rsidTr="00DE17BC">
        <w:trPr>
          <w:trHeight w:val="2130"/>
        </w:trPr>
        <w:tc>
          <w:tcPr>
            <w:tcW w:w="4723" w:type="dxa"/>
          </w:tcPr>
          <w:p w14:paraId="40B656AB" w14:textId="77777777" w:rsidR="001D3BB3" w:rsidRDefault="001D3BB3" w:rsidP="00DE17BC">
            <w:pPr>
              <w:pStyle w:val="Heading4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Dr John </w:t>
            </w:r>
            <w:proofErr w:type="spellStart"/>
            <w:r>
              <w:rPr>
                <w:rFonts w:ascii="-webkit-standard" w:hAnsi="-webkit-standard"/>
                <w:color w:val="000000"/>
              </w:rPr>
              <w:t>Baildam</w:t>
            </w:r>
            <w:proofErr w:type="spellEnd"/>
          </w:p>
          <w:p w14:paraId="2E27B87C" w14:textId="77777777" w:rsidR="001D3BB3" w:rsidRDefault="001D3BB3" w:rsidP="00DE17BC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Newbold College of Higher Education Principal (Secretary)</w:t>
            </w:r>
          </w:p>
          <w:p w14:paraId="44DD4922" w14:textId="77777777" w:rsidR="001D3BB3" w:rsidRDefault="001D3BB3" w:rsidP="00DE17BC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 </w:t>
            </w:r>
          </w:p>
          <w:p w14:paraId="784B8041" w14:textId="77777777" w:rsidR="001D3BB3" w:rsidRDefault="001D3BB3" w:rsidP="00DE17BC"/>
        </w:tc>
        <w:tc>
          <w:tcPr>
            <w:tcW w:w="4723" w:type="dxa"/>
          </w:tcPr>
          <w:p w14:paraId="6FC75032" w14:textId="77777777" w:rsidR="001D3BB3" w:rsidRDefault="001D3BB3" w:rsidP="001D3BB3">
            <w:pPr>
              <w:pStyle w:val="Heading4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Patrick Johnson</w:t>
            </w:r>
          </w:p>
          <w:p w14:paraId="4C5C88E5" w14:textId="77777777" w:rsidR="001D3BB3" w:rsidRDefault="001D3BB3" w:rsidP="001D3BB3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Trans-European Division Ministerial Association Secretary</w:t>
            </w:r>
          </w:p>
          <w:p w14:paraId="14FCA76A" w14:textId="77777777" w:rsidR="001D3BB3" w:rsidRDefault="001D3BB3" w:rsidP="001D3BB3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 </w:t>
            </w:r>
          </w:p>
          <w:p w14:paraId="59D18A3E" w14:textId="77777777" w:rsidR="001D3BB3" w:rsidRDefault="001D3BB3" w:rsidP="00DE17BC"/>
        </w:tc>
      </w:tr>
      <w:tr w:rsidR="001D3BB3" w14:paraId="0976D234" w14:textId="77777777" w:rsidTr="00DE17BC">
        <w:trPr>
          <w:trHeight w:val="2155"/>
        </w:trPr>
        <w:tc>
          <w:tcPr>
            <w:tcW w:w="4723" w:type="dxa"/>
          </w:tcPr>
          <w:p w14:paraId="4F2E7563" w14:textId="77777777" w:rsidR="001D3BB3" w:rsidRDefault="001D3BB3" w:rsidP="001D3BB3">
            <w:pPr>
              <w:pStyle w:val="Heading4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Audrey Andersson</w:t>
            </w:r>
          </w:p>
          <w:p w14:paraId="445A366C" w14:textId="77777777" w:rsidR="001D3BB3" w:rsidRDefault="001D3BB3" w:rsidP="001D3BB3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Trans-European Division Executive Secretary</w:t>
            </w:r>
          </w:p>
          <w:p w14:paraId="149C9E42" w14:textId="77777777" w:rsidR="001D3BB3" w:rsidRDefault="001D3BB3" w:rsidP="00DE17BC">
            <w:pPr>
              <w:tabs>
                <w:tab w:val="left" w:pos="1093"/>
              </w:tabs>
            </w:pPr>
          </w:p>
        </w:tc>
        <w:tc>
          <w:tcPr>
            <w:tcW w:w="4723" w:type="dxa"/>
          </w:tcPr>
          <w:p w14:paraId="1F292B82" w14:textId="3BAF4867" w:rsidR="001D3BB3" w:rsidRDefault="001D3BB3" w:rsidP="00DE17BC">
            <w:pPr>
              <w:tabs>
                <w:tab w:val="left" w:pos="1594"/>
              </w:tabs>
            </w:pPr>
          </w:p>
          <w:p w14:paraId="5DA020E4" w14:textId="77777777" w:rsidR="001D3BB3" w:rsidRDefault="001D3BB3" w:rsidP="001D3BB3">
            <w:pPr>
              <w:pStyle w:val="Heading4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Isabel de </w:t>
            </w:r>
            <w:proofErr w:type="spellStart"/>
            <w:r>
              <w:rPr>
                <w:rFonts w:ascii="-webkit-standard" w:hAnsi="-webkit-standard"/>
                <w:color w:val="000000"/>
              </w:rPr>
              <w:t>Moraes</w:t>
            </w:r>
            <w:proofErr w:type="spellEnd"/>
          </w:p>
          <w:p w14:paraId="631AC2C9" w14:textId="77777777" w:rsidR="001D3BB3" w:rsidRDefault="001D3BB3" w:rsidP="001D3BB3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Lay member</w:t>
            </w:r>
          </w:p>
          <w:p w14:paraId="4E79686A" w14:textId="77777777" w:rsidR="001D3BB3" w:rsidRPr="001D3BB3" w:rsidRDefault="001D3BB3" w:rsidP="001D3BB3">
            <w:pPr>
              <w:jc w:val="center"/>
            </w:pPr>
          </w:p>
        </w:tc>
      </w:tr>
      <w:tr w:rsidR="001D3BB3" w14:paraId="0FD62090" w14:textId="77777777" w:rsidTr="00DE17BC">
        <w:trPr>
          <w:trHeight w:val="1607"/>
        </w:trPr>
        <w:tc>
          <w:tcPr>
            <w:tcW w:w="4723" w:type="dxa"/>
          </w:tcPr>
          <w:p w14:paraId="098D1D31" w14:textId="77777777" w:rsidR="001D3BB3" w:rsidRDefault="001D3BB3" w:rsidP="001D3BB3">
            <w:pPr>
              <w:pStyle w:val="Heading4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Richard de </w:t>
            </w:r>
            <w:proofErr w:type="spellStart"/>
            <w:r>
              <w:rPr>
                <w:rFonts w:ascii="-webkit-standard" w:hAnsi="-webkit-standard"/>
                <w:color w:val="000000"/>
              </w:rPr>
              <w:t>Lisser</w:t>
            </w:r>
            <w:proofErr w:type="spellEnd"/>
          </w:p>
          <w:p w14:paraId="05A5A31E" w14:textId="77777777" w:rsidR="001D3BB3" w:rsidRDefault="001D3BB3" w:rsidP="001D3BB3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South England Conference President</w:t>
            </w:r>
          </w:p>
          <w:p w14:paraId="1772AC49" w14:textId="77777777" w:rsidR="001D3BB3" w:rsidRDefault="001D3BB3" w:rsidP="00DE17BC"/>
        </w:tc>
        <w:tc>
          <w:tcPr>
            <w:tcW w:w="4723" w:type="dxa"/>
          </w:tcPr>
          <w:p w14:paraId="4CC73BB5" w14:textId="77777777" w:rsidR="001D3BB3" w:rsidRDefault="001D3BB3" w:rsidP="001D3BB3">
            <w:pPr>
              <w:pStyle w:val="Heading4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Ian Redfern</w:t>
            </w:r>
          </w:p>
          <w:p w14:paraId="124A64DA" w14:textId="77777777" w:rsidR="001D3BB3" w:rsidRDefault="001D3BB3" w:rsidP="001D3BB3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Lay member</w:t>
            </w:r>
          </w:p>
          <w:p w14:paraId="46F06817" w14:textId="77777777" w:rsidR="001D3BB3" w:rsidRDefault="001D3BB3" w:rsidP="00DE17BC"/>
        </w:tc>
      </w:tr>
      <w:tr w:rsidR="001D3BB3" w14:paraId="39948052" w14:textId="77777777" w:rsidTr="00DE17BC">
        <w:trPr>
          <w:trHeight w:val="1607"/>
        </w:trPr>
        <w:tc>
          <w:tcPr>
            <w:tcW w:w="4723" w:type="dxa"/>
          </w:tcPr>
          <w:p w14:paraId="79E6FF14" w14:textId="77777777" w:rsidR="001D3BB3" w:rsidRDefault="001D3BB3" w:rsidP="001D3BB3">
            <w:pPr>
              <w:pStyle w:val="Heading4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Dr Daniel </w:t>
            </w:r>
            <w:proofErr w:type="spellStart"/>
            <w:r>
              <w:rPr>
                <w:rFonts w:ascii="-webkit-standard" w:hAnsi="-webkit-standard"/>
                <w:color w:val="000000"/>
              </w:rPr>
              <w:t>Duda</w:t>
            </w:r>
            <w:proofErr w:type="spellEnd"/>
          </w:p>
          <w:p w14:paraId="2DD488EB" w14:textId="77777777" w:rsidR="001D3BB3" w:rsidRDefault="001D3BB3" w:rsidP="001D3BB3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Trans-European Division Education Director</w:t>
            </w:r>
          </w:p>
          <w:p w14:paraId="0288620A" w14:textId="77777777" w:rsidR="001D3BB3" w:rsidRDefault="001D3BB3" w:rsidP="00DE17BC"/>
        </w:tc>
        <w:tc>
          <w:tcPr>
            <w:tcW w:w="4723" w:type="dxa"/>
          </w:tcPr>
          <w:p w14:paraId="4B41E3CB" w14:textId="77777777" w:rsidR="001D3BB3" w:rsidRDefault="001D3BB3" w:rsidP="001D3BB3">
            <w:pPr>
              <w:pStyle w:val="Heading4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Carsten </w:t>
            </w:r>
            <w:proofErr w:type="spellStart"/>
            <w:r>
              <w:rPr>
                <w:rFonts w:ascii="-webkit-standard" w:hAnsi="-webkit-standard"/>
                <w:color w:val="000000"/>
              </w:rPr>
              <w:t>Waern</w:t>
            </w:r>
            <w:proofErr w:type="spellEnd"/>
          </w:p>
          <w:p w14:paraId="39CCC9FF" w14:textId="77777777" w:rsidR="001D3BB3" w:rsidRDefault="001D3BB3" w:rsidP="001D3BB3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Lay member</w:t>
            </w:r>
          </w:p>
          <w:p w14:paraId="40C3FB82" w14:textId="77777777" w:rsidR="001D3BB3" w:rsidRDefault="001D3BB3" w:rsidP="00DE17BC"/>
        </w:tc>
      </w:tr>
      <w:tr w:rsidR="001D3BB3" w14:paraId="023AD0BB" w14:textId="77777777" w:rsidTr="00DE17BC">
        <w:trPr>
          <w:trHeight w:val="1607"/>
        </w:trPr>
        <w:tc>
          <w:tcPr>
            <w:tcW w:w="4723" w:type="dxa"/>
          </w:tcPr>
          <w:p w14:paraId="2C19030F" w14:textId="77777777" w:rsidR="001D3BB3" w:rsidRDefault="001D3BB3" w:rsidP="001D3BB3">
            <w:pPr>
              <w:pStyle w:val="Heading4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Kathleen Hanson</w:t>
            </w:r>
          </w:p>
          <w:p w14:paraId="569729FE" w14:textId="77777777" w:rsidR="001D3BB3" w:rsidRDefault="001D3BB3" w:rsidP="001D3BB3">
            <w:pPr>
              <w:pStyle w:val="NormalWeb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British Union Conference Education Director</w:t>
            </w:r>
          </w:p>
          <w:p w14:paraId="3AECE721" w14:textId="77777777" w:rsidR="001D3BB3" w:rsidRDefault="001D3BB3" w:rsidP="00DE17BC">
            <w:pPr>
              <w:pStyle w:val="Heading4"/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4723" w:type="dxa"/>
          </w:tcPr>
          <w:p w14:paraId="2DF0996E" w14:textId="77777777" w:rsidR="001D3BB3" w:rsidRDefault="001D3BB3" w:rsidP="00DE17BC">
            <w:pPr>
              <w:pStyle w:val="Heading4"/>
              <w:rPr>
                <w:rFonts w:ascii="-webkit-standard" w:hAnsi="-webkit-standard"/>
                <w:color w:val="000000"/>
              </w:rPr>
            </w:pPr>
          </w:p>
        </w:tc>
      </w:tr>
    </w:tbl>
    <w:p w14:paraId="240790AB" w14:textId="77777777" w:rsidR="00B308BC" w:rsidRDefault="001D3BB3">
      <w:bookmarkStart w:id="0" w:name="_GoBack"/>
      <w:bookmarkEnd w:id="0"/>
    </w:p>
    <w:sectPr w:rsidR="00B308BC" w:rsidSect="00831A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B3"/>
    <w:rsid w:val="000E0537"/>
    <w:rsid w:val="001D3BB3"/>
    <w:rsid w:val="0083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A1C5C"/>
  <w15:chartTrackingRefBased/>
  <w15:docId w15:val="{8D71F3E8-9371-704E-849D-42C0A796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BB3"/>
  </w:style>
  <w:style w:type="paragraph" w:styleId="Heading4">
    <w:name w:val="heading 4"/>
    <w:basedOn w:val="Normal"/>
    <w:link w:val="Heading4Char"/>
    <w:uiPriority w:val="9"/>
    <w:qFormat/>
    <w:rsid w:val="001D3BB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3BB3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1D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3B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Brodrick</dc:creator>
  <cp:keywords/>
  <dc:description/>
  <cp:lastModifiedBy>Felicity Brodrick</cp:lastModifiedBy>
  <cp:revision>1</cp:revision>
  <dcterms:created xsi:type="dcterms:W3CDTF">2019-10-16T17:38:00Z</dcterms:created>
  <dcterms:modified xsi:type="dcterms:W3CDTF">2019-10-16T17:40:00Z</dcterms:modified>
</cp:coreProperties>
</file>